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1811020</wp:posOffset>
                </wp:positionV>
                <wp:extent cx="313690" cy="2460625"/>
                <wp:effectExtent l="6350" t="6350" r="22860" b="9525"/>
                <wp:wrapTopAndBottom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490085" y="2172970"/>
                          <a:ext cx="313690" cy="24606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97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维修完毕补填手续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flip:x;margin-left:271.05pt;margin-top:142.6pt;height:193.75pt;width:24.7pt;mso-wrap-distance-bottom:0pt;mso-wrap-distance-top:0pt;z-index:251741184;v-text-anchor:middle;mso-width-relative:page;mso-height-relative:page;" fillcolor="#FFFFFF [3212]" filled="t" stroked="t" coordsize="21600,21600" o:gfxdata="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3&#10;aKjj3AAAAAsBAAAPAAAAAAAAAAEAIAAAACIAAABkcnMvZG93bnJldi54bWxQSwECFAAUAAAACACH&#10;TuJAmecDEJICAAD/BAAADgAAAAAAAAABACAAAAArAQAAZHJzL2Uyb0RvYy54bWxQSwUGAAAAAAYA&#10;BgBZAQAALwYAAAAA&#10;">
                <v:fill on="t" opacity="63569f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维修完毕补填手续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696595</wp:posOffset>
                </wp:positionV>
                <wp:extent cx="5828030" cy="6915150"/>
                <wp:effectExtent l="13970" t="0" r="25400" b="2413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030" cy="6915150"/>
                          <a:chOff x="2426" y="1080"/>
                          <a:chExt cx="9178" cy="1089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2426" y="1080"/>
                            <a:ext cx="9178" cy="10412"/>
                            <a:chOff x="2426" y="1530"/>
                            <a:chExt cx="9178" cy="10412"/>
                          </a:xfrm>
                        </wpg:grpSpPr>
                        <wps:wsp>
                          <wps:cNvPr id="16" name="直接箭头连接符 16"/>
                          <wps:cNvCnPr/>
                          <wps:spPr>
                            <a:xfrm flipV="1">
                              <a:off x="5034" y="7173"/>
                              <a:ext cx="1101" cy="5"/>
                            </a:xfrm>
                            <a:prstGeom prst="straightConnector1">
                              <a:avLst/>
                            </a:prstGeom>
                            <a:ln w="28575" cmpd="sng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3" name="组合 73"/>
                          <wpg:cNvGrpSpPr/>
                          <wpg:grpSpPr>
                            <a:xfrm>
                              <a:off x="2426" y="1530"/>
                              <a:ext cx="9178" cy="10412"/>
                              <a:chOff x="1451" y="1410"/>
                              <a:chExt cx="9178" cy="10412"/>
                            </a:xfrm>
                          </wpg:grpSpPr>
                          <wpg:grpSp>
                            <wpg:cNvPr id="53" name="组合 53"/>
                            <wpg:cNvGrpSpPr/>
                            <wpg:grpSpPr>
                              <a:xfrm>
                                <a:off x="1451" y="2806"/>
                                <a:ext cx="5812" cy="9016"/>
                                <a:chOff x="4661" y="2776"/>
                                <a:chExt cx="5812" cy="9016"/>
                              </a:xfrm>
                            </wpg:grpSpPr>
                            <wps:wsp>
                              <wps:cNvPr id="20" name="流程图: 过程 20"/>
                              <wps:cNvSpPr/>
                              <wps:spPr>
                                <a:xfrm>
                                  <a:off x="8407" y="10860"/>
                                  <a:ext cx="1936" cy="465"/>
                                </a:xfrm>
                                <a:prstGeom prst="flowChartProcess">
                                  <a:avLst/>
                                </a:prstGeom>
                                <a:ln w="28575" cmpd="sng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回访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3" name="直接箭头连接符 23"/>
                              <wps:cNvCnPr/>
                              <wps:spPr>
                                <a:xfrm flipH="1">
                                  <a:off x="9360" y="11356"/>
                                  <a:ext cx="7" cy="436"/>
                                </a:xfrm>
                                <a:prstGeom prst="straightConnector1">
                                  <a:avLst/>
                                </a:prstGeom>
                                <a:ln w="28575" cmpd="sng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2" name="组合 52"/>
                              <wpg:cNvGrpSpPr/>
                              <wpg:grpSpPr>
                                <a:xfrm>
                                  <a:off x="4661" y="2776"/>
                                  <a:ext cx="5812" cy="8071"/>
                                  <a:chOff x="4661" y="2776"/>
                                  <a:chExt cx="5812" cy="8071"/>
                                </a:xfrm>
                              </wpg:grpSpPr>
                              <wps:wsp>
                                <wps:cNvPr id="19" name="流程图: 过程 19"/>
                                <wps:cNvSpPr/>
                                <wps:spPr>
                                  <a:xfrm>
                                    <a:off x="8407" y="8295"/>
                                    <a:ext cx="1892" cy="795"/>
                                  </a:xfrm>
                                  <a:prstGeom prst="flowChartProcess">
                                    <a:avLst/>
                                  </a:prstGeom>
                                  <a:ln w="28575" cmpd="sng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  <w14:props3d w14:extrusionH="0" w14:contourW="0" w14:prstMaterial="clear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  <w14:props3d w14:extrusionH="0" w14:contourW="0" w14:prstMaterial="clear"/>
                                        </w:rPr>
                                        <w:t>维修完毕由报修责任人签字验收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1" name="流程图: 过程 21"/>
                                <wps:cNvSpPr/>
                                <wps:spPr>
                                  <a:xfrm>
                                    <a:off x="8437" y="9585"/>
                                    <a:ext cx="1892" cy="795"/>
                                  </a:xfrm>
                                  <a:prstGeom prst="flowChartProcess">
                                    <a:avLst/>
                                  </a:prstGeom>
                                  <a:ln w="28575" cmpd="sng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  <w14:props3d w14:extrusionH="0" w14:contourW="0" w14:prstMaterial="clear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  <w14:props3d w14:extrusionH="0" w14:contourW="0" w14:prstMaterial="clear"/>
                                        </w:rPr>
                                        <w:t>报修服务平台记录台账，销案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" name="直接箭头连接符 22"/>
                                <wps:cNvCnPr/>
                                <wps:spPr>
                                  <a:xfrm flipH="1">
                                    <a:off x="9345" y="9121"/>
                                    <a:ext cx="7" cy="436"/>
                                  </a:xfrm>
                                  <a:prstGeom prst="straightConnector1">
                                    <a:avLst/>
                                  </a:prstGeom>
                                  <a:ln w="28575" cmpd="sng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直接箭头连接符 33"/>
                                <wps:cNvCnPr/>
                                <wps:spPr>
                                  <a:xfrm flipH="1">
                                    <a:off x="9330" y="10411"/>
                                    <a:ext cx="7" cy="436"/>
                                  </a:xfrm>
                                  <a:prstGeom prst="straightConnector1">
                                    <a:avLst/>
                                  </a:prstGeom>
                                  <a:ln w="28575" cmpd="sng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直接箭头连接符 51"/>
                                <wps:cNvCnPr/>
                                <wps:spPr>
                                  <a:xfrm flipH="1">
                                    <a:off x="9315" y="7861"/>
                                    <a:ext cx="7" cy="436"/>
                                  </a:xfrm>
                                  <a:prstGeom prst="straightConnector1">
                                    <a:avLst/>
                                  </a:prstGeom>
                                  <a:ln w="28575" cmpd="sng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" name="组合 35"/>
                                <wpg:cNvGrpSpPr/>
                                <wpg:grpSpPr>
                                  <a:xfrm>
                                    <a:off x="4661" y="2776"/>
                                    <a:ext cx="5812" cy="5084"/>
                                    <a:chOff x="4646" y="2776"/>
                                    <a:chExt cx="5812" cy="5084"/>
                                  </a:xfrm>
                                </wpg:grpSpPr>
                                <wps:wsp>
                                  <wps:cNvPr id="36" name="流程图: 过程 17"/>
                                  <wps:cNvSpPr/>
                                  <wps:spPr>
                                    <a:xfrm>
                                      <a:off x="5947" y="3195"/>
                                      <a:ext cx="3494" cy="451"/>
                                    </a:xfrm>
                                    <a:prstGeom prst="flowChartProcess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  <w:t>填写《日常维修填报单》，跟进维修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40" name="直接箭头连接符 2"/>
                                  <wps:cNvCnPr/>
                                  <wps:spPr>
                                    <a:xfrm flipH="1">
                                      <a:off x="7710" y="2776"/>
                                      <a:ext cx="7" cy="436"/>
                                    </a:xfrm>
                                    <a:prstGeom prst="straightConnector1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1" name="直接箭头连接符 3"/>
                                  <wps:cNvCnPr/>
                                  <wps:spPr>
                                    <a:xfrm flipH="1">
                                      <a:off x="7710" y="3676"/>
                                      <a:ext cx="7" cy="436"/>
                                    </a:xfrm>
                                    <a:prstGeom prst="straightConnector1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流程图: 过程 4"/>
                                  <wps:cNvSpPr/>
                                  <wps:spPr>
                                    <a:xfrm>
                                      <a:off x="4646" y="4110"/>
                                      <a:ext cx="5812" cy="451"/>
                                    </a:xfrm>
                                    <a:prstGeom prst="flowChartProcess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  <w:t>区域负责人持《日常维修填报单》进行现场勘查，划分责任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43" name="直接箭头连接符 5"/>
                                  <wps:cNvCnPr/>
                                  <wps:spPr>
                                    <a:xfrm flipH="1">
                                      <a:off x="6045" y="4591"/>
                                      <a:ext cx="7" cy="436"/>
                                    </a:xfrm>
                                    <a:prstGeom prst="straightConnector1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" name="流程图: 过程 7"/>
                                  <wps:cNvSpPr/>
                                  <wps:spPr>
                                    <a:xfrm>
                                      <a:off x="5062" y="5010"/>
                                      <a:ext cx="1906" cy="825"/>
                                    </a:xfrm>
                                    <a:prstGeom prst="flowChartProcess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  <w:t>人为损坏或因保管不善造成损坏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45" name="流程图: 过程 8"/>
                                  <wps:cNvSpPr/>
                                  <wps:spPr>
                                    <a:xfrm>
                                      <a:off x="5033" y="6285"/>
                                      <a:ext cx="2146" cy="1575"/>
                                    </a:xfrm>
                                    <a:prstGeom prst="flowChartProcess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  <w:t>明确责任人，估算维修费用，责任人持《交款通知单》至财务处缴费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46" name="直接箭头连接符 9"/>
                                  <wps:cNvCnPr/>
                                  <wps:spPr>
                                    <a:xfrm flipH="1">
                                      <a:off x="6075" y="5851"/>
                                      <a:ext cx="7" cy="436"/>
                                    </a:xfrm>
                                    <a:prstGeom prst="straightConnector1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直接箭头连接符 10"/>
                                  <wps:cNvCnPr/>
                                  <wps:spPr>
                                    <a:xfrm flipH="1">
                                      <a:off x="9300" y="4591"/>
                                      <a:ext cx="7" cy="436"/>
                                    </a:xfrm>
                                    <a:prstGeom prst="straightConnector1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8" name="流程图: 过程 11"/>
                                  <wps:cNvSpPr/>
                                  <wps:spPr>
                                    <a:xfrm>
                                      <a:off x="8362" y="5010"/>
                                      <a:ext cx="1906" cy="825"/>
                                    </a:xfrm>
                                    <a:prstGeom prst="flowChartProcess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  <w:t>自然损坏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49" name="直接箭头连接符 12"/>
                                  <wps:cNvCnPr/>
                                  <wps:spPr>
                                    <a:xfrm flipH="1">
                                      <a:off x="9300" y="5821"/>
                                      <a:ext cx="7" cy="436"/>
                                    </a:xfrm>
                                    <a:prstGeom prst="straightConnector1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流程图: 过程 14"/>
                                  <wps:cNvSpPr/>
                                  <wps:spPr>
                                    <a:xfrm>
                                      <a:off x="8377" y="6255"/>
                                      <a:ext cx="1892" cy="1575"/>
                                    </a:xfrm>
                                    <a:prstGeom prst="flowChartProcess">
                                      <a:avLst/>
                                    </a:prstGeom>
                                    <a:ln w="28575" cmpd="sng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  <w14:props3d w14:extrusionH="0" w14:contourW="0" w14:prstMaterial="clear"/>
                                          </w:rPr>
                                          <w:t>领取物料，及时安排维修人员进行维修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56" name="组合 56"/>
                            <wpg:cNvGrpSpPr/>
                            <wpg:grpSpPr>
                              <a:xfrm>
                                <a:off x="5242" y="1410"/>
                                <a:ext cx="3360" cy="902"/>
                                <a:chOff x="5302" y="1395"/>
                                <a:chExt cx="3360" cy="902"/>
                              </a:xfrm>
                            </wpg:grpSpPr>
                            <wps:wsp>
                              <wps:cNvPr id="1" name="流程图: 过程 1"/>
                              <wps:cNvSpPr/>
                              <wps:spPr>
                                <a:xfrm>
                                  <a:off x="5302" y="1395"/>
                                  <a:ext cx="3360" cy="451"/>
                                </a:xfrm>
                                <a:prstGeom prst="flowChartProcess">
                                  <a:avLst/>
                                </a:prstGeom>
                                <a:ln w="28575" cmpd="sng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通过来电、微信、ＣＲＰ、报修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5" name="直接箭头连接符 15"/>
                              <wps:cNvCnPr/>
                              <wps:spPr>
                                <a:xfrm flipH="1">
                                  <a:off x="6975" y="1861"/>
                                  <a:ext cx="7" cy="436"/>
                                </a:xfrm>
                                <a:prstGeom prst="straightConnector1">
                                  <a:avLst/>
                                </a:prstGeom>
                                <a:ln w="28575" cmpd="sng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2" name="组合 72"/>
                            <wpg:cNvGrpSpPr/>
                            <wpg:grpSpPr>
                              <a:xfrm>
                                <a:off x="4087" y="2310"/>
                                <a:ext cx="6542" cy="6209"/>
                                <a:chOff x="4087" y="2310"/>
                                <a:chExt cx="6542" cy="6209"/>
                              </a:xfrm>
                            </wpg:grpSpPr>
                            <wpg:grpSp>
                              <wpg:cNvPr id="71" name="组合 71"/>
                              <wpg:cNvGrpSpPr/>
                              <wpg:grpSpPr>
                                <a:xfrm>
                                  <a:off x="4087" y="2310"/>
                                  <a:ext cx="5802" cy="1367"/>
                                  <a:chOff x="4087" y="2310"/>
                                  <a:chExt cx="5802" cy="1367"/>
                                </a:xfrm>
                              </wpg:grpSpPr>
                              <wps:wsp>
                                <wps:cNvPr id="13" name="流程图: 过程 13"/>
                                <wps:cNvSpPr/>
                                <wps:spPr>
                                  <a:xfrm>
                                    <a:off x="4087" y="2310"/>
                                    <a:ext cx="5803" cy="451"/>
                                  </a:xfrm>
                                  <a:prstGeom prst="flowChartProcess">
                                    <a:avLst/>
                                  </a:prstGeom>
                                  <a:ln w="28575" cmpd="sng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  <w14:props3d w14:extrusionH="0" w14:contourW="0" w14:prstMaterial="clear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  <w14:props3d w14:extrusionH="0" w14:contourW="0" w14:prstMaterial="clear"/>
                                        </w:rPr>
                                        <w:t>报修服务平台接受信息，登记台账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58" name="直接箭头连接符 58"/>
                                <wps:cNvCnPr/>
                                <wps:spPr>
                                  <a:xfrm>
                                    <a:off x="7515" y="2792"/>
                                    <a:ext cx="0" cy="435"/>
                                  </a:xfrm>
                                  <a:prstGeom prst="straightConnector1">
                                    <a:avLst/>
                                  </a:prstGeom>
                                  <a:ln w="28575" cmpd="sng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流程图: 过程 11"/>
                                <wps:cNvSpPr/>
                                <wps:spPr>
                                  <a:xfrm>
                                    <a:off x="6712" y="3225"/>
                                    <a:ext cx="1533" cy="452"/>
                                  </a:xfrm>
                                  <a:prstGeom prst="flowChartProcess">
                                    <a:avLst/>
                                  </a:prstGeom>
                                  <a:ln w="28575" cmpd="sng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  <w14:props3d w14:extrusionH="0" w14:contourW="0" w14:prstMaterial="clear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  <w14:props3d w14:extrusionH="0" w14:contourW="0" w14:prstMaterial="clear"/>
                                        </w:rPr>
                                        <w:t>紧急情况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64" name="直接箭头连接符 64"/>
                              <wps:cNvCnPr/>
                              <wps:spPr>
                                <a:xfrm>
                                  <a:off x="9600" y="2762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ln w="28575" cmpd="sng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流程图: 过程 11"/>
                              <wps:cNvSpPr/>
                              <wps:spPr>
                                <a:xfrm>
                                  <a:off x="8947" y="3195"/>
                                  <a:ext cx="1247" cy="1382"/>
                                </a:xfrm>
                                <a:prstGeom prst="flowChartProcess">
                                  <a:avLst/>
                                </a:prstGeom>
                                <a:ln w="28575" cmpd="sng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综合维修或大面积维修及工程性维修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7" name="直接箭头连接符 67"/>
                              <wps:cNvCnPr/>
                              <wps:spPr>
                                <a:xfrm>
                                  <a:off x="9556" y="4637"/>
                                  <a:ext cx="15" cy="945"/>
                                </a:xfrm>
                                <a:prstGeom prst="straightConnector1">
                                  <a:avLst/>
                                </a:prstGeom>
                                <a:ln w="28575" cmpd="sng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流程图: 过程 37"/>
                              <wps:cNvSpPr/>
                              <wps:spPr>
                                <a:xfrm>
                                  <a:off x="8677" y="5611"/>
                                  <a:ext cx="1952" cy="2909"/>
                                </a:xfrm>
                                <a:prstGeom prst="flowChartProcess">
                                  <a:avLst/>
                                </a:prstGeom>
                                <a:ln w="28575" cmpd="sng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</w:pPr>
                                    <w:r>
                                      <w:rPr>
                                        <w:rFonts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后勤</w:t>
                                    </w:r>
                                    <w:r>
                                      <w:rPr>
                                        <w:rFonts w:hint="eastAsia"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基建处</w:t>
                                    </w:r>
                                    <w:r>
                                      <w:rPr>
                                        <w:rFonts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每年</w:t>
                                    </w:r>
                                    <w:r>
                                      <w:rPr>
                                        <w:rFonts w:hint="eastAsia"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暑假期间将</w:t>
                                    </w:r>
                                    <w:r>
                                      <w:rPr>
                                        <w:rFonts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对校舍、设备</w:t>
                                    </w:r>
                                    <w:r>
                                      <w:rPr>
                                        <w:rFonts w:hint="eastAsia"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等</w:t>
                                    </w:r>
                                    <w:r>
                                      <w:rPr>
                                        <w:rFonts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进行一次集中维修，各系部</w:t>
                                    </w:r>
                                    <w:r>
                                      <w:rPr>
                                        <w:rFonts w:hint="eastAsia"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（部门）</w:t>
                                    </w:r>
                                    <w:r>
                                      <w:rPr>
                                        <w:rFonts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应在暑假前</w:t>
                                    </w:r>
                                    <w:r>
                                      <w:rPr>
                                        <w:rFonts w:hint="eastAsia"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一个月（即6月1日前）</w:t>
                                    </w:r>
                                    <w:r>
                                      <w:rPr>
                                        <w:rFonts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将</w:t>
                                    </w:r>
                                    <w:r>
                                      <w:rPr>
                                        <w:rFonts w:hint="eastAsia"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集中维修</w:t>
                                    </w:r>
                                    <w:r>
                                      <w:rPr>
                                        <w:rFonts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项目报后勤</w:t>
                                    </w:r>
                                    <w:r>
                                      <w:rPr>
                                        <w:rFonts w:hint="eastAsia"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基建处</w:t>
                                    </w:r>
                                    <w:r>
                                      <w:rPr>
                                        <w:rFonts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物业管理中心</w:t>
                                    </w:r>
                                    <w:r>
                                      <w:rPr>
                                        <w:rFonts w:hint="eastAsia" w:ascii="仿宋_GB2312" w:hAnsi="宋体" w:eastAsia="仿宋_GB2312" w:cs="仿宋_GB2312"/>
                                        <w:color w:val="000000" w:themeColor="text1"/>
                                        <w:kern w:val="0"/>
                                        <w:sz w:val="16"/>
                                        <w:szCs w:val="16"/>
                                        <w:shd w:val="clear" w:color="auto" w:fill="FFFFFF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  <w:t>立项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0" name="直接连接符 70"/>
                              <wps:cNvCnPr>
                                <a:endCxn id="37" idx="1"/>
                              </wps:cNvCnPr>
                              <wps:spPr>
                                <a:xfrm flipV="1">
                                  <a:off x="7456" y="7066"/>
                                  <a:ext cx="1221" cy="16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75" name="流程图: 过程 75"/>
                        <wps:cNvSpPr/>
                        <wps:spPr>
                          <a:xfrm>
                            <a:off x="6157" y="11505"/>
                            <a:ext cx="1936" cy="465"/>
                          </a:xfrm>
                          <a:prstGeom prst="flowChartProcess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资料整理、归档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9pt;margin-top:54.85pt;height:544.5pt;width:458.9pt;z-index:251743232;mso-width-relative:page;mso-height-relative:page;" coordorigin="2426,1080" coordsize="9178,10890" o:gfxdata="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">
                <o:lock v:ext="edit" aspectratio="f"/>
                <v:group id="_x0000_s1026" o:spid="_x0000_s1026" o:spt="203" style="position:absolute;left:2426;top:1080;height:10412;width:9178;" coordorigin="2426,1530" coordsize="9178,1041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2" type="#_x0000_t32" style="position:absolute;left:5034;top:7173;flip:y;height:5;width:1101;" filled="f" stroked="t" coordsize="21600,21600" o:gfxdata="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35me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41719C [3204]" miterlimit="8" joinstyle="miter" endarrow="open"/>
                    <v:imagedata o:title=""/>
                    <o:lock v:ext="edit" aspectratio="f"/>
                  </v:shape>
                  <v:group id="_x0000_s1026" o:spid="_x0000_s1026" o:spt="203" style="position:absolute;left:2426;top:1530;height:10412;width:9178;" coordorigin="1451,1410" coordsize="9178,10412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1451;top:2806;height:9016;width:5812;" coordorigin="4661,2776" coordsize="5812,901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09" type="#_x0000_t109" style="position:absolute;left:8407;top:10860;height:465;width:1936;v-text-anchor:middle;" fillcolor="#FFFFFF [3201]" filled="t" stroked="t" coordsize="21600,21600" o:gfxdata="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MEdi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2.25pt" color="#41719C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回访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360;top:11356;flip:x;height:436;width:7;" filled="f" stroked="t" coordsize="21600,21600" o:gfxdata="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yPQ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41719C [3204]" miterlimit="8" joinstyle="miter" endarrow="open"/>
                        <v:imagedata o:title=""/>
                        <o:lock v:ext="edit" aspectratio="f"/>
                      </v:shape>
                      <v:group id="_x0000_s1026" o:spid="_x0000_s1026" o:spt="203" style="position:absolute;left:4661;top:2776;height:8071;width:5812;" coordorigin="4661,2776" coordsize="5812,8071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109" type="#_x0000_t109" style="position:absolute;left:8407;top:8295;height:795;width:1892;v-text-anchor:middle;" fillcolor="#FFFFFF [3201]" filled="t" stroked="t" coordsize="21600,21600" o:gfxdata="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WYkQr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2.25pt" color="#41719C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维修完毕由报修责任人签字验收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9" type="#_x0000_t109" style="position:absolute;left:8437;top:9585;height:795;width:1892;v-text-anchor:middle;" fillcolor="#FFFFFF [3201]" filled="t" stroked="t" coordsize="21600,21600" o:gfxdata="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84vm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2.25pt" color="#41719C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报修服务平台记录台账，销案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9345;top:9121;flip:x;height:436;width:7;" filled="f" stroked="t" coordsize="21600,21600" o:gfxdata="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2Aq2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.25pt" color="#41719C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330;top:10411;flip:x;height:436;width:7;" filled="f" stroked="t" coordsize="21600,21600" o:gfxdata="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9Rmf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2.25pt" color="#41719C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315;top:7861;flip:x;height:436;width:7;" filled="f" stroked="t" coordsize="21600,21600" o:gfxdata="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TH0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.25pt" color="#41719C [3204]" miterlimit="8" joinstyle="miter" endarrow="open"/>
                          <v:imagedata o:title=""/>
                          <o:lock v:ext="edit" aspectratio="f"/>
                        </v:shape>
                        <v:group id="_x0000_s1026" o:spid="_x0000_s1026" o:spt="203" style="position:absolute;left:4661;top:2776;height:5084;width:5812;" coordorigin="4646,2776" coordsize="5812,5084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流程图: 过程 17" o:spid="_x0000_s1026" o:spt="109" type="#_x0000_t109" style="position:absolute;left:5947;top:3195;height:451;width:3494;v-text-anchor:middle;" fillcolor="#FFFFFF [3201]" filled="t" stroked="t" coordsize="21600,21600" o:gfxdata="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zsUL4A&#10;AADbAAAADwAAAAAAAAABACAAAAAiAAAAZHJzL2Rvd25yZXYueG1sUEsBAhQAFAAAAAgAh07iQDMv&#10;BZ47AAAAOQAAABAAAAAAAAAAAQAgAAAADQEAAGRycy9zaGFwZXhtbC54bWxQSwUGAAAAAAYABgBb&#10;AQAAtwMAAAAA&#10;">
                            <v:fill on="t" focussize="0,0"/>
                            <v:stroke weight="2.25pt" color="#41719C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填写《日常维修填报单》，跟进维修</w:t>
                                  </w:r>
                                </w:p>
                              </w:txbxContent>
                            </v:textbox>
                          </v:shape>
                          <v:shape id="直接箭头连接符 2" o:spid="_x0000_s1026" o:spt="32" type="#_x0000_t32" style="position:absolute;left:7710;top:2776;flip:x;height:436;width:7;" filled="f" stroked="t" coordsize="21600,21600" o:gfxdata="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IfSV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2.25pt" color="#41719C [3204]" miterlimit="8" joinstyle="miter" endarrow="open"/>
                            <v:imagedata o:title=""/>
                            <o:lock v:ext="edit" aspectratio="f"/>
                          </v:shape>
                          <v:shape id="直接箭头连接符 3" o:spid="_x0000_s1026" o:spt="32" type="#_x0000_t32" style="position:absolute;left:7710;top:3676;flip:x;height:436;width:7;" filled="f" stroked="t" coordsize="21600,21600" o:gfxdata="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bVEO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2.25pt" color="#41719C [3204]" miterlimit="8" joinstyle="miter" endarrow="open"/>
                            <v:imagedata o:title=""/>
                            <o:lock v:ext="edit" aspectratio="f"/>
                          </v:shape>
                          <v:shape id="流程图: 过程 4" o:spid="_x0000_s1026" o:spt="109" type="#_x0000_t109" style="position:absolute;left:4646;top:4110;height:451;width:5812;v-text-anchor:middle;" fillcolor="#FFFFFF [3201]" filled="t" stroked="t" coordsize="21600,21600" o:gfxdata="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xmS6/&#10;AAAA2w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2.25pt" color="#41719C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区域负责人持《日常维修填报单》进行现场勘查，划分责任</w:t>
                                  </w:r>
                                </w:p>
                              </w:txbxContent>
                            </v:textbox>
                          </v:shape>
                          <v:shape id="直接箭头连接符 5" o:spid="_x0000_s1026" o:spt="32" type="#_x0000_t32" style="position:absolute;left:6045;top:4591;flip:x;height:436;width:7;" filled="f" stroked="t" coordsize="21600,21600" o:gfxdata="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zauK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2.25pt" color="#41719C [3204]" miterlimit="8" joinstyle="miter" endarrow="open"/>
                            <v:imagedata o:title=""/>
                            <o:lock v:ext="edit" aspectratio="f"/>
                          </v:shape>
                          <v:shape id="流程图: 过程 7" o:spid="_x0000_s1026" o:spt="109" type="#_x0000_t109" style="position:absolute;left:5062;top:5010;height:825;width:1906;v-text-anchor:middle;" fillcolor="#FFFFFF [3201]" filled="t" stroked="t" coordsize="21600,21600" o:gfxdata="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1KTB&#10;wAAAANsAAAAPAAAAAAAAAAEAIAAAACIAAABkcnMvZG93bnJldi54bWxQSwECFAAUAAAACACHTuJA&#10;My8FnjsAAAA5AAAAEAAAAAAAAAABACAAAAAPAQAAZHJzL3NoYXBleG1sLnhtbFBLBQYAAAAABgAG&#10;AFsBAAC5AwAAAAA=&#10;">
                            <v:fill on="t" focussize="0,0"/>
                            <v:stroke weight="2.25pt" color="#41719C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人为损坏或因保管不善造成损坏</w:t>
                                  </w:r>
                                </w:p>
                              </w:txbxContent>
                            </v:textbox>
                          </v:shape>
                          <v:shape id="流程图: 过程 8" o:spid="_x0000_s1026" o:spt="109" type="#_x0000_t109" style="position:absolute;left:5033;top:6285;height:1575;width:2146;v-text-anchor:middle;" fillcolor="#FFFFFF [3201]" filled="t" stroked="t" coordsize="21600,21600" o:gfxdata="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YAVq/&#10;AAAA2w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2.25pt" color="#41719C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明确责任人，估算维修费用，责任人持《交款通知单》至财务处缴费</w:t>
                                  </w:r>
                                </w:p>
                              </w:txbxContent>
                            </v:textbox>
                          </v:shape>
                          <v:shape id="直接箭头连接符 9" o:spid="_x0000_s1026" o:spt="32" type="#_x0000_t32" style="position:absolute;left:6075;top:5851;flip:x;height:436;width:7;" filled="f" stroked="t" coordsize="21600,21600" o:gfxdata="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EyXq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2.25pt" color="#41719C [3204]" miterlimit="8" joinstyle="miter" endarrow="open"/>
                            <v:imagedata o:title=""/>
                            <o:lock v:ext="edit" aspectratio="f"/>
                          </v:shape>
                          <v:shape id="直接箭头连接符 10" o:spid="_x0000_s1026" o:spt="32" type="#_x0000_t32" style="position:absolute;left:9300;top:4591;flip:x;height:436;width:7;" filled="f" stroked="t" coordsize="21600,21600" o:gfxdata="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yGzh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2.25pt" color="#41719C [3204]" miterlimit="8" joinstyle="miter" endarrow="open"/>
                            <v:imagedata o:title=""/>
                            <o:lock v:ext="edit" aspectratio="f"/>
                          </v:shape>
                          <v:shape id="流程图: 过程 11" o:spid="_x0000_s1026" o:spt="109" type="#_x0000_t109" style="position:absolute;left:8362;top:5010;height:825;width:1906;v-text-anchor:middle;" fillcolor="#FFFFFF [3201]" filled="t" stroked="t" coordsize="21600,21600" o:gfxdata="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muxLsAAADb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2.25pt" color="#41719C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自然损坏</w:t>
                                  </w:r>
                                </w:p>
                              </w:txbxContent>
                            </v:textbox>
                          </v:shape>
                          <v:shape id="直接箭头连接符 12" o:spid="_x0000_s1026" o:spt="32" type="#_x0000_t32" style="position:absolute;left:9300;top:5821;flip:x;height:436;width:7;" filled="f" stroked="t" coordsize="21600,21600" o:gfxdata="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G10I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2.25pt" color="#41719C [3204]" miterlimit="8" joinstyle="miter" endarrow="open"/>
                            <v:imagedata o:title=""/>
                            <o:lock v:ext="edit" aspectratio="f"/>
                          </v:shape>
                          <v:shape id="流程图: 过程 14" o:spid="_x0000_s1026" o:spt="109" type="#_x0000_t109" style="position:absolute;left:8377;top:6255;height:1575;width:1892;v-text-anchor:middle;" fillcolor="#FFFFFF [3201]" filled="t" stroked="t" coordsize="21600,21600" o:gfxdata="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NjQf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weight="2.25pt" color="#41719C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领取物料，及时安排维修人员进行维修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_x0000_s1026" o:spid="_x0000_s1026" o:spt="203" style="position:absolute;left:5242;top:1410;height:902;width:3360;" coordorigin="5302,1395" coordsize="3360,9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09" type="#_x0000_t109" style="position:absolute;left:5302;top:1395;height:451;width:3360;v-text-anchor:middle;" fillcolor="#FFFFFF [3201]" filled="t" stroked="t" coordsize="21600,21600" o:gfxdata="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jHf3r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2.25pt" color="#41719C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通过来电、微信、ＣＲＰ、报修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6975;top:1861;flip:x;height:436;width:7;" filled="f" stroked="t" coordsize="21600,21600" o:gfxdata="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leB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41719C [3204]" miterlimit="8" joinstyle="miter" endarrow="open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4087;top:2310;height:6209;width:6542;" coordorigin="4087,2310" coordsize="6542,6209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4087;top:2310;height:1367;width:5802;" coordorigin="4087,2310" coordsize="5802,1367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109" type="#_x0000_t109" style="position:absolute;left:4087;top:2310;height:451;width:5803;v-text-anchor:middle;" fillcolor="#FFFFFF [3201]" filled="t" stroked="t" coordsize="21600,21600" o:gfxdata="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4Tq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2.25pt" color="#41719C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报修服务平台接受信息，登记台账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7515;top:2792;height:435;width:0;" filled="f" stroked="t" coordsize="21600,21600" o:gfxdata="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yCFqa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2.25pt" color="#41719C [3204]" miterlimit="8" joinstyle="miter" endarrow="open"/>
                          <v:imagedata o:title=""/>
                          <o:lock v:ext="edit" aspectratio="f"/>
                        </v:shape>
                        <v:shape id="流程图: 过程 11" o:spid="_x0000_s1026" o:spt="109" type="#_x0000_t109" style="position:absolute;left:6712;top:3225;height:452;width:1533;v-text-anchor:middle;" fillcolor="#FFFFFF [3201]" filled="t" stroked="t" coordsize="21600,21600" o:gfxdata="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DJ2C&#10;wAAAANsAAAAPAAAAAAAAAAEAIAAAACIAAABkcnMvZG93bnJldi54bWxQSwECFAAUAAAACACHTuJA&#10;My8FnjsAAAA5AAAAEAAAAAAAAAABACAAAAAPAQAAZHJzL3NoYXBleG1sLnhtbFBLBQYAAAAABgAG&#10;AFsBAAC5AwAAAAA=&#10;">
                          <v:fill on="t" focussize="0,0"/>
                          <v:stroke weight="2.25pt" color="#41719C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紧急情况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26" o:spid="_x0000_s1026" o:spt="32" type="#_x0000_t32" style="position:absolute;left:9600;top:2762;height:435;width:0;" filled="f" stroked="t" coordsize="21600,21600" o:gfxdata="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j1h6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2.25pt" color="#41719C [3204]" miterlimit="8" joinstyle="miter" endarrow="open"/>
                        <v:imagedata o:title=""/>
                        <o:lock v:ext="edit" aspectratio="f"/>
                      </v:shape>
                      <v:shape id="流程图: 过程 11" o:spid="_x0000_s1026" o:spt="109" type="#_x0000_t109" style="position:absolute;left:8947;top:3195;height:1382;width:1247;v-text-anchor:middle;" fillcolor="#FFFFFF [3201]" filled="t" stroked="t" coordsize="21600,21600" o:gfxdata="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XTq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weight="2.25pt" color="#41719C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综合维修或大面积维修及工程性维修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556;top:4637;height:945;width:15;" filled="f" stroked="t" coordsize="21600,21600" o:gfxdata="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3FIa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41719C [3204]" miterlimit="8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8677;top:5611;height:2909;width:1952;v-text-anchor:middle;" fillcolor="#FFFFFF [3201]" filled="t" stroked="t" coordsize="21600,21600" o:gfxdata="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AScu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weight="2.25pt" color="#41719C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后勤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基建处</w:t>
                              </w:r>
                              <w:r>
                                <w:rPr>
                                  <w:rFonts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每年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暑假期间将</w:t>
                              </w:r>
                              <w:r>
                                <w:rPr>
                                  <w:rFonts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对校舍、设备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等</w:t>
                              </w:r>
                              <w:r>
                                <w:rPr>
                                  <w:rFonts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进行一次集中维修，各系部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（部门）</w:t>
                              </w:r>
                              <w:r>
                                <w:rPr>
                                  <w:rFonts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应在暑假前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一个月（即6月1日前）</w:t>
                              </w:r>
                              <w:r>
                                <w:rPr>
                                  <w:rFonts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将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集中维修</w:t>
                              </w:r>
                              <w:r>
                                <w:rPr>
                                  <w:rFonts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项目报后勤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基建处</w:t>
                              </w:r>
                              <w:r>
                                <w:rPr>
                                  <w:rFonts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物业管理中心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 w:themeColor="text1"/>
                                  <w:kern w:val="0"/>
                                  <w:sz w:val="16"/>
                                  <w:szCs w:val="16"/>
                                  <w:shd w:val="clear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立项</w:t>
                              </w:r>
                            </w:p>
                          </w:txbxContent>
                        </v:textbox>
                      </v:shape>
                      <v:line id="_x0000_s1026" o:spid="_x0000_s1026" o:spt="20" style="position:absolute;left:7456;top:7066;flip:y;height:16;width:1221;" filled="f" stroked="t" coordsize="21600,21600" o:gfxdata="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LmVO6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2.25pt" color="#41719C [3204]" miterlimit="8" joinstyle="miter"/>
                        <v:imagedata o:title=""/>
                        <o:lock v:ext="edit" aspectratio="f"/>
                      </v:line>
                    </v:group>
                  </v:group>
                </v:group>
                <v:shape id="_x0000_s1026" o:spid="_x0000_s1026" o:spt="109" type="#_x0000_t109" style="position:absolute;left:6157;top:11505;height:465;width:1936;v-text-anchor:middle;" fillcolor="#FFFFFF [3201]" filled="t" stroked="t" coordsize="21600,21600" o:gfxdata="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9Mvn&#10;wAAAANsAAAAPAAAAAAAAAAEAIAAAACIAAABkcnMvZG93bnJldi54bWxQSwECFAAUAAAACACHTuJA&#10;My8FnjsAAAA5AAAAEAAAAAAAAAABACAAAAAPAQAAZHJzL3NoYXBleG1sLnhtbFBLBQYAAAAABgAG&#10;AFsBAAC5AwAAAAA=&#10;">
                  <v:fill on="t" focussize="0,0"/>
                  <v:stroke weight="2.25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资料整理、归档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3086100</wp:posOffset>
                </wp:positionV>
                <wp:extent cx="2156460" cy="257175"/>
                <wp:effectExtent l="0" t="0" r="28575" b="72390"/>
                <wp:wrapNone/>
                <wp:docPr id="61" name="肘形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9" idx="2"/>
                        <a:endCxn id="50" idx="3"/>
                      </wps:cNvCnPr>
                      <wps:spPr>
                        <a:xfrm rot="5400000">
                          <a:off x="2621915" y="2990215"/>
                          <a:ext cx="2156460" cy="257175"/>
                        </a:xfrm>
                        <a:prstGeom prst="bentConnector2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76.5pt;margin-top:243pt;height:20.25pt;width:169.8pt;rotation:5898240f;z-index:251742208;mso-width-relative:page;mso-height-relative:page;" filled="f" stroked="t" coordsize="21600,21600" o:gfxdata="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h7JNvZAAAACwEAAA8AAAAAAAAAAQAgAAAAIgAAAGRycy9kb3ducmV2LnhtbFBLAQIUABQA&#10;AAAIAIdO4kDuTF7DKAIAAAsEAAAOAAAAAAAAAAEAIAAAACgBAABkcnMvZTJvRG9jLnhtbFBLBQYA&#10;AAAABgAGAFkBAADCBQAAAAA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报修服务平台工作流程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A5"/>
    <w:rsid w:val="001845A5"/>
    <w:rsid w:val="00A4266A"/>
    <w:rsid w:val="01244BE4"/>
    <w:rsid w:val="08C7316E"/>
    <w:rsid w:val="134C062E"/>
    <w:rsid w:val="16B67BEB"/>
    <w:rsid w:val="17D67FD2"/>
    <w:rsid w:val="18197251"/>
    <w:rsid w:val="1B5A30DE"/>
    <w:rsid w:val="2591432C"/>
    <w:rsid w:val="26A20EDD"/>
    <w:rsid w:val="331C2AE1"/>
    <w:rsid w:val="36CE21DF"/>
    <w:rsid w:val="378D129D"/>
    <w:rsid w:val="3EA87C4A"/>
    <w:rsid w:val="3EEA4269"/>
    <w:rsid w:val="40B811A0"/>
    <w:rsid w:val="495D1198"/>
    <w:rsid w:val="49827D61"/>
    <w:rsid w:val="4B9E1B9B"/>
    <w:rsid w:val="4C106770"/>
    <w:rsid w:val="4DC941C1"/>
    <w:rsid w:val="4F173DC3"/>
    <w:rsid w:val="505254E3"/>
    <w:rsid w:val="5ACB1586"/>
    <w:rsid w:val="5B5B5C90"/>
    <w:rsid w:val="5E4A5B14"/>
    <w:rsid w:val="5F620087"/>
    <w:rsid w:val="618B6C01"/>
    <w:rsid w:val="65FF58B6"/>
    <w:rsid w:val="66E663CA"/>
    <w:rsid w:val="6FE70871"/>
    <w:rsid w:val="76AF74E8"/>
    <w:rsid w:val="7F8120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</Words>
  <Characters>4</Characters>
  <Lines>1</Lines>
  <Paragraphs>1</Paragraphs>
  <ScaleCrop>false</ScaleCrop>
  <LinksUpToDate>false</LinksUpToDate>
  <CharactersWithSpaces>13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2016-04-19T07:45:17Z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